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7A" w:rsidRPr="006F5B7A" w:rsidRDefault="006F5B7A" w:rsidP="006F5B7A">
      <w:pPr>
        <w:keepNext/>
        <w:keepLines/>
        <w:spacing w:after="0" w:line="259" w:lineRule="auto"/>
        <w:ind w:right="5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b/>
          <w:color w:val="000000"/>
          <w:sz w:val="28"/>
        </w:rPr>
        <w:t>Форма заявки на проведение оценки состояния измерений (рекомендуем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ая</w:t>
      </w:r>
      <w:r w:rsidRPr="006F5B7A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6F5B7A" w:rsidRPr="006F5B7A" w:rsidRDefault="006F5B7A" w:rsidP="006F5B7A">
      <w:pPr>
        <w:spacing w:after="177" w:line="25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6F5B7A" w:rsidRPr="006F5B7A" w:rsidRDefault="006F5B7A" w:rsidP="006F5B7A">
      <w:pPr>
        <w:tabs>
          <w:tab w:val="center" w:pos="2681"/>
          <w:tab w:val="center" w:pos="4956"/>
          <w:tab w:val="center" w:pos="5664"/>
          <w:tab w:val="center" w:pos="6372"/>
          <w:tab w:val="center" w:pos="8501"/>
        </w:tabs>
        <w:spacing w:after="69" w:line="269" w:lineRule="auto"/>
        <w:ind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Calibri" w:eastAsia="Calibri" w:hAnsi="Calibri" w:cs="Calibri"/>
          <w:color w:val="000000"/>
        </w:rPr>
        <w:tab/>
      </w:r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БЛАНК ПИСЬМА ЗАЯВИТЕЛЯ </w:t>
      </w:r>
      <w:r w:rsidRPr="006F5B7A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 w:rsidRPr="006F5B7A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 w:rsidRPr="006F5B7A"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 w:rsidRPr="006F5B7A">
        <w:rPr>
          <w:rFonts w:ascii="Times New Roman" w:eastAsia="Times New Roman" w:hAnsi="Times New Roman" w:cs="Times New Roman"/>
          <w:color w:val="000000"/>
          <w:sz w:val="28"/>
        </w:rPr>
        <w:tab/>
        <w:t>ФБУ «</w:t>
      </w:r>
      <w:proofErr w:type="spellStart"/>
      <w:r w:rsidRPr="006F5B7A">
        <w:rPr>
          <w:rFonts w:ascii="Times New Roman" w:eastAsia="Times New Roman" w:hAnsi="Times New Roman" w:cs="Times New Roman"/>
          <w:color w:val="000000"/>
          <w:sz w:val="28"/>
        </w:rPr>
        <w:t>Ростест</w:t>
      </w:r>
      <w:proofErr w:type="spellEnd"/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-Москва» </w:t>
      </w:r>
    </w:p>
    <w:p w:rsidR="006F5B7A" w:rsidRPr="006F5B7A" w:rsidRDefault="006F5B7A" w:rsidP="006F5B7A">
      <w:pPr>
        <w:spacing w:after="3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(регистрационный номер, дата) </w:t>
      </w:r>
    </w:p>
    <w:p w:rsidR="006F5B7A" w:rsidRPr="006F5B7A" w:rsidRDefault="006F5B7A" w:rsidP="006F5B7A">
      <w:pPr>
        <w:spacing w:after="191" w:line="25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6F5B7A" w:rsidRPr="006F5B7A" w:rsidRDefault="006F5B7A" w:rsidP="006F5B7A">
      <w:pPr>
        <w:keepNext/>
        <w:keepLines/>
        <w:spacing w:after="76" w:line="259" w:lineRule="auto"/>
        <w:ind w:right="57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ЗАЯВКА </w:t>
      </w:r>
    </w:p>
    <w:p w:rsidR="006F5B7A" w:rsidRPr="006F5B7A" w:rsidRDefault="006F5B7A" w:rsidP="006F5B7A">
      <w:pPr>
        <w:spacing w:after="3" w:line="259" w:lineRule="auto"/>
        <w:ind w:right="5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Прошу оказать услуги по оценке состояния измерений в лаборатории  </w:t>
      </w:r>
      <w:r w:rsidRPr="006F5B7A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6F5B7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 </w:t>
      </w:r>
    </w:p>
    <w:p w:rsidR="006F5B7A" w:rsidRPr="006F5B7A" w:rsidRDefault="006F5B7A" w:rsidP="006F5B7A">
      <w:pPr>
        <w:spacing w:after="0" w:line="259" w:lineRule="auto"/>
        <w:ind w:right="68" w:hanging="1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16"/>
        </w:rPr>
        <w:t xml:space="preserve">полное наименование и адрес организации (индивидуального предпринимателя) </w:t>
      </w:r>
    </w:p>
    <w:p w:rsidR="006F5B7A" w:rsidRPr="006F5B7A" w:rsidRDefault="006F5B7A" w:rsidP="006F5B7A">
      <w:pPr>
        <w:spacing w:after="0" w:line="259" w:lineRule="auto"/>
        <w:ind w:right="57" w:hanging="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6F5B7A" w:rsidRPr="006F5B7A" w:rsidRDefault="006F5B7A" w:rsidP="006F5B7A">
      <w:pPr>
        <w:spacing w:after="323" w:line="259" w:lineRule="auto"/>
        <w:ind w:right="7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16"/>
        </w:rPr>
        <w:t xml:space="preserve">полное наименование и адрес лаборатории </w:t>
      </w:r>
    </w:p>
    <w:p w:rsidR="006F5B7A" w:rsidRPr="006F5B7A" w:rsidRDefault="006F5B7A" w:rsidP="006F5B7A">
      <w:pPr>
        <w:spacing w:after="3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Вид оказываемой услуги оценка состояния измерений: </w:t>
      </w:r>
    </w:p>
    <w:p w:rsidR="006F5B7A" w:rsidRPr="006F5B7A" w:rsidRDefault="006F5B7A" w:rsidP="006F5B7A">
      <w:pPr>
        <w:spacing w:after="3" w:line="259" w:lineRule="auto"/>
        <w:ind w:right="5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6F5B7A" w:rsidRPr="006F5B7A" w:rsidRDefault="006F5B7A" w:rsidP="006F5B7A">
      <w:pPr>
        <w:spacing w:after="0" w:line="259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F5B7A">
        <w:rPr>
          <w:rFonts w:ascii="Times New Roman" w:eastAsia="Times New Roman" w:hAnsi="Times New Roman" w:cs="Times New Roman"/>
          <w:color w:val="000000"/>
          <w:sz w:val="16"/>
        </w:rPr>
        <w:t>первичная</w:t>
      </w:r>
      <w:proofErr w:type="gramEnd"/>
      <w:r w:rsidRPr="006F5B7A">
        <w:rPr>
          <w:rFonts w:ascii="Times New Roman" w:eastAsia="Times New Roman" w:hAnsi="Times New Roman" w:cs="Times New Roman"/>
          <w:color w:val="000000"/>
          <w:sz w:val="16"/>
        </w:rPr>
        <w:t xml:space="preserve"> / в связи с истечением срока действия заключения  /в связи с изменениями</w:t>
      </w:r>
    </w:p>
    <w:p w:rsidR="006F5B7A" w:rsidRPr="006F5B7A" w:rsidRDefault="006F5B7A" w:rsidP="006F5B7A">
      <w:pPr>
        <w:spacing w:after="3" w:line="259" w:lineRule="auto"/>
        <w:ind w:right="5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6F5B7A" w:rsidRPr="006F5B7A" w:rsidRDefault="006F5B7A" w:rsidP="006F5B7A">
      <w:pPr>
        <w:spacing w:after="325" w:line="25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16"/>
        </w:rPr>
        <w:t>перечня объектов и контролируемых показателей / инспекционный контроль</w:t>
      </w:r>
    </w:p>
    <w:p w:rsidR="006F5B7A" w:rsidRPr="006F5B7A" w:rsidRDefault="006F5B7A" w:rsidP="006F5B7A">
      <w:pPr>
        <w:spacing w:after="3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Номер действующего заключения и срок его действия (при наличии) </w:t>
      </w:r>
    </w:p>
    <w:p w:rsidR="006F5B7A" w:rsidRPr="006F5B7A" w:rsidRDefault="006F5B7A" w:rsidP="006F5B7A">
      <w:pPr>
        <w:spacing w:after="3" w:line="259" w:lineRule="auto"/>
        <w:ind w:right="5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6F5B7A" w:rsidRPr="006F5B7A" w:rsidRDefault="006F5B7A" w:rsidP="006F5B7A">
      <w:pPr>
        <w:spacing w:after="13" w:line="259" w:lineRule="auto"/>
        <w:ind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6F5B7A" w:rsidRPr="006F5B7A" w:rsidRDefault="006F5B7A" w:rsidP="006F5B7A">
      <w:pPr>
        <w:spacing w:after="3" w:line="259" w:lineRule="auto"/>
        <w:ind w:right="5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4"/>
        </w:rPr>
        <w:t>Перечень объектов и контролируемых в них показателей</w:t>
      </w:r>
      <w:proofErr w:type="gramStart"/>
      <w:r w:rsidRPr="006F5B7A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1</w:t>
      </w:r>
      <w:proofErr w:type="gramEnd"/>
    </w:p>
    <w:tbl>
      <w:tblPr>
        <w:tblW w:w="9538" w:type="dxa"/>
        <w:tblInd w:w="-72" w:type="dxa"/>
        <w:tblCellMar>
          <w:left w:w="110" w:type="dxa"/>
          <w:right w:w="97" w:type="dxa"/>
        </w:tblCellMar>
        <w:tblLook w:val="04A0" w:firstRow="1" w:lastRow="0" w:firstColumn="1" w:lastColumn="0" w:noHBand="0" w:noVBand="1"/>
      </w:tblPr>
      <w:tblGrid>
        <w:gridCol w:w="1316"/>
        <w:gridCol w:w="1985"/>
        <w:gridCol w:w="3260"/>
        <w:gridCol w:w="2977"/>
      </w:tblGrid>
      <w:tr w:rsidR="006F5B7A" w:rsidRPr="006F5B7A" w:rsidTr="006F5B7A">
        <w:trPr>
          <w:trHeight w:val="470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Объекты</w:t>
            </w:r>
            <w:proofErr w:type="spellEnd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Определяемые</w:t>
            </w:r>
            <w:proofErr w:type="spellEnd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40" w:line="259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Нормативные правовые акты и документы по стандартизации </w:t>
            </w:r>
          </w:p>
          <w:p w:rsidR="006F5B7A" w:rsidRPr="006F5B7A" w:rsidRDefault="006F5B7A" w:rsidP="006F5B7A">
            <w:pPr>
              <w:spacing w:after="0"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(№ и </w:t>
            </w:r>
            <w:proofErr w:type="spellStart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</w:p>
        </w:tc>
      </w:tr>
      <w:tr w:rsidR="006F5B7A" w:rsidRPr="006F5B7A" w:rsidTr="006F5B7A">
        <w:trPr>
          <w:trHeight w:val="749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регламентированные требования к измеряемому (контролируемому) показателю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регламентирующие методики (ме</w:t>
            </w: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тоды) измерений и (или) методы испытаний</w:t>
            </w:r>
          </w:p>
        </w:tc>
      </w:tr>
      <w:tr w:rsidR="006F5B7A" w:rsidRPr="006F5B7A" w:rsidTr="006F5B7A">
        <w:trPr>
          <w:trHeight w:val="24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6F5B7A" w:rsidRPr="006F5B7A" w:rsidRDefault="006F5B7A" w:rsidP="006F5B7A">
      <w:pPr>
        <w:spacing w:after="53" w:line="259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F5B7A" w:rsidRPr="006F5B7A" w:rsidRDefault="006F5B7A" w:rsidP="006F5B7A">
      <w:pPr>
        <w:spacing w:after="3" w:line="259" w:lineRule="auto"/>
        <w:ind w:right="5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4"/>
        </w:rPr>
        <w:t>Перечень объектов и контролируемых в них показателей, подлежащих исключению</w:t>
      </w:r>
      <w:proofErr w:type="gramStart"/>
      <w:r w:rsidRPr="006F5B7A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2</w:t>
      </w:r>
      <w:proofErr w:type="gramEnd"/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9538" w:type="dxa"/>
        <w:tblInd w:w="-72" w:type="dxa"/>
        <w:tblCellMar>
          <w:left w:w="110" w:type="dxa"/>
          <w:right w:w="97" w:type="dxa"/>
        </w:tblCellMar>
        <w:tblLook w:val="04A0" w:firstRow="1" w:lastRow="0" w:firstColumn="1" w:lastColumn="0" w:noHBand="0" w:noVBand="1"/>
      </w:tblPr>
      <w:tblGrid>
        <w:gridCol w:w="1316"/>
        <w:gridCol w:w="1985"/>
        <w:gridCol w:w="3260"/>
        <w:gridCol w:w="2977"/>
      </w:tblGrid>
      <w:tr w:rsidR="006F5B7A" w:rsidRPr="006F5B7A" w:rsidTr="006F5B7A">
        <w:trPr>
          <w:trHeight w:val="470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Объекты</w:t>
            </w:r>
            <w:proofErr w:type="spellEnd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Определяемые</w:t>
            </w:r>
            <w:proofErr w:type="spellEnd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42" w:line="259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Нормативные правовые акты и документы по стандартизации </w:t>
            </w:r>
          </w:p>
          <w:p w:rsidR="006F5B7A" w:rsidRPr="006F5B7A" w:rsidRDefault="006F5B7A" w:rsidP="006F5B7A">
            <w:pPr>
              <w:spacing w:after="0"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(№ и </w:t>
            </w:r>
            <w:proofErr w:type="spellStart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</w:p>
        </w:tc>
      </w:tr>
      <w:tr w:rsidR="006F5B7A" w:rsidRPr="006F5B7A" w:rsidTr="006F5B7A">
        <w:trPr>
          <w:trHeight w:val="769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регламентированные требования к измеряемому (контролируемому) показателю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регламентирующие методики (ме</w:t>
            </w: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тоды) измерений и (или) методы испытаний</w:t>
            </w:r>
          </w:p>
        </w:tc>
      </w:tr>
      <w:tr w:rsidR="006F5B7A" w:rsidRPr="006F5B7A" w:rsidTr="006F5B7A">
        <w:trPr>
          <w:trHeight w:val="24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7A" w:rsidRPr="006F5B7A" w:rsidRDefault="006F5B7A" w:rsidP="006F5B7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5B7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6F5B7A" w:rsidRDefault="006F5B7A" w:rsidP="006F5B7A">
      <w:pPr>
        <w:spacing w:after="47" w:line="269" w:lineRule="auto"/>
        <w:ind w:left="-13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Оплату услуг по оценке состояния в соответствии с условиями договора гарантирую. </w:t>
      </w:r>
    </w:p>
    <w:p w:rsidR="006F5B7A" w:rsidRPr="006F5B7A" w:rsidRDefault="006F5B7A" w:rsidP="006F5B7A">
      <w:pPr>
        <w:spacing w:after="47" w:line="269" w:lineRule="auto"/>
        <w:ind w:left="-13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Реквизиты организации (индивидуального предпринимателя): </w:t>
      </w:r>
    </w:p>
    <w:p w:rsidR="006F5B7A" w:rsidRPr="006F5B7A" w:rsidRDefault="006F5B7A" w:rsidP="006F5B7A">
      <w:pPr>
        <w:tabs>
          <w:tab w:val="center" w:pos="6204"/>
          <w:tab w:val="center" w:pos="9054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0B1A9CA6" wp14:editId="16F8458E">
                <wp:extent cx="4570730" cy="6350"/>
                <wp:effectExtent l="0" t="0" r="1270" b="12700"/>
                <wp:docPr id="105608" name="Группа 105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0730" cy="6350"/>
                          <a:chOff x="0" y="0"/>
                          <a:chExt cx="4570464" cy="6096"/>
                        </a:xfrm>
                      </wpg:grpSpPr>
                      <wps:wsp>
                        <wps:cNvPr id="115790" name="Shape 115790"/>
                        <wps:cNvSpPr/>
                        <wps:spPr>
                          <a:xfrm>
                            <a:off x="0" y="0"/>
                            <a:ext cx="31302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283" h="9144">
                                <a:moveTo>
                                  <a:pt x="0" y="0"/>
                                </a:moveTo>
                                <a:lnTo>
                                  <a:pt x="3130283" y="0"/>
                                </a:lnTo>
                                <a:lnTo>
                                  <a:pt x="31302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91" name="Shape 115791"/>
                        <wps:cNvSpPr/>
                        <wps:spPr>
                          <a:xfrm>
                            <a:off x="3310128" y="0"/>
                            <a:ext cx="1260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335" h="9144">
                                <a:moveTo>
                                  <a:pt x="0" y="0"/>
                                </a:moveTo>
                                <a:lnTo>
                                  <a:pt x="1260335" y="0"/>
                                </a:lnTo>
                                <a:lnTo>
                                  <a:pt x="1260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5608" o:spid="_x0000_s1026" style="width:359.9pt;height:.5pt;mso-position-horizontal-relative:char;mso-position-vertical-relative:line" coordsize="45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">
                <v:shape id="Shape 115790" o:spid="_x0000_s1027" style="position:absolute;width:31302;height:91;visibility:visible;mso-wrap-style:square;v-text-anchor:top" coordsize="31302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FgcMA&#10;AADfAAAADwAAAGRycy9kb3ducmV2LnhtbERPzWrCQBC+C32HZQq96SaFtjZ1lVJQC81F7QMM2TEJ&#10;ZmfD7hqjT+8cCj1+fP+L1eg6NVCIrWcD+SwDRVx523Jt4Pewns5BxYRssfNMBq4UYbV8mCywsP7C&#10;Oxr2qVYSwrFAA01KfaF1rBpyGGe+Jxbu6IPDJDDU2ga8SLjr9HOWvWqHLUtDgz19NVSd9mdn4FRi&#10;3t76IVsf+Wez3c3LMHalMU+P4+cHqERj+hf/ub+tzM9f3t7lgfwRA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BFgcMAAADfAAAADwAAAAAAAAAAAAAAAACYAgAAZHJzL2Rv&#10;d25yZXYueG1sUEsFBgAAAAAEAAQA9QAAAIgDAAAAAA==&#10;" path="m,l3130283,r,9144l,9144,,e" fillcolor="black" stroked="f" strokeweight="0">
                  <v:stroke miterlimit="83231f" joinstyle="miter"/>
                  <v:path arrowok="t" textboxrect="0,0,3130283,9144"/>
                </v:shape>
                <v:shape id="Shape 115791" o:spid="_x0000_s1028" style="position:absolute;left:33101;width:12603;height:91;visibility:visible;mso-wrap-style:square;v-text-anchor:top" coordsize="12603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l2MYA&#10;AADfAAAADwAAAGRycy9kb3ducmV2LnhtbERPW2vCMBR+F/wP4Qi+aVpBt3VG0cFwINuYt7G3Q3PW&#10;FpuT0sS2+uuXwWCPH999vuxMKRqqXWFZQTyOQBCnVhecKTjsn0f3IJxH1lhaJgVXcrBc9HtzTLRt&#10;+YOanc9ECGGXoILc+yqR0qU5GXRjWxEH7tvWBn2AdSZ1jW0IN6WcRNFMGiw4NORY0VNO6Xl3MQpe&#10;3/bvq9lkett+HXmz/mxP7aExSg0H3eoRhKfO/4v/3C86zI+ndw8x/P4JA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Wl2MYAAADfAAAADwAAAAAAAAAAAAAAAACYAgAAZHJz&#10;L2Rvd25yZXYueG1sUEsFBgAAAAAEAAQA9QAAAIsDAAAAAA==&#10;" path="m,l1260335,r,9144l,9144,,e" fillcolor="black" stroked="f" strokeweight="0">
                  <v:stroke miterlimit="83231f" joinstyle="miter"/>
                  <v:path arrowok="t" textboxrect="0,0,1260335,9144"/>
                </v:shape>
                <w10:anchorlock/>
              </v:group>
            </w:pict>
          </mc:Fallback>
        </mc:AlternateContent>
      </w:r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6F5B7A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4D91035F" wp14:editId="4F3B227C">
                <wp:extent cx="1235710" cy="6350"/>
                <wp:effectExtent l="0" t="0" r="2540" b="12700"/>
                <wp:docPr id="105609" name="Группа 105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5710" cy="6350"/>
                          <a:chOff x="0" y="0"/>
                          <a:chExt cx="1235964" cy="6096"/>
                        </a:xfrm>
                      </wpg:grpSpPr>
                      <wps:wsp>
                        <wps:cNvPr id="115794" name="Shape 115794"/>
                        <wps:cNvSpPr/>
                        <wps:spPr>
                          <a:xfrm>
                            <a:off x="0" y="0"/>
                            <a:ext cx="1235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64" h="9144">
                                <a:moveTo>
                                  <a:pt x="0" y="0"/>
                                </a:moveTo>
                                <a:lnTo>
                                  <a:pt x="1235964" y="0"/>
                                </a:lnTo>
                                <a:lnTo>
                                  <a:pt x="1235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5609" o:spid="_x0000_s1026" style="width:97.3pt;height:.5pt;mso-position-horizontal-relative:char;mso-position-vertical-relative:line" coordsize="123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">
                <v:shape id="Shape 115794" o:spid="_x0000_s1027" style="position:absolute;width:12359;height:91;visibility:visible;mso-wrap-style:square;v-text-anchor:top" coordsize="1235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rY8IA&#10;AADfAAAADwAAAGRycy9kb3ducmV2LnhtbERPy2oCMRTdF/yHcAV3NaNtfYxGEUGQUhc+Zn+ZXCeD&#10;k5swSXX8+6ZQ6PJw3st1ZxtxpzbUjhWMhhkI4tLpmisFl/PudQYiRGSNjWNS8KQA61XvZYm5dg8+&#10;0v0UK5FCOOSowMTocylDachiGDpPnLiray3GBNtK6hYfKdw2cpxlE2mx5tRg0NPWUHk7fds0gzNf&#10;NG+fRbUxxmwL6w/nL6/UoN9tFiAidfFf/Ofe6+QbfUzn7/D7JwG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CtjwgAAAN8AAAAPAAAAAAAAAAAAAAAAAJgCAABkcnMvZG93&#10;bnJldi54bWxQSwUGAAAAAAQABAD1AAAAhwMAAAAA&#10;" path="m,l1235964,r,9144l,9144,,e" fillcolor="black" stroked="f" strokeweight="0">
                  <v:stroke miterlimit="83231f" joinstyle="miter"/>
                  <v:path arrowok="t" textboxrect="0,0,1235964,9144"/>
                </v:shape>
                <w10:anchorlock/>
              </v:group>
            </w:pict>
          </mc:Fallback>
        </mc:AlternateContent>
      </w:r>
      <w:r w:rsidRPr="006F5B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F5B7A" w:rsidRDefault="006F5B7A" w:rsidP="006F5B7A">
      <w:pPr>
        <w:tabs>
          <w:tab w:val="center" w:pos="2410"/>
          <w:tab w:val="center" w:pos="6096"/>
          <w:tab w:val="center" w:pos="8364"/>
        </w:tabs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6F5B7A">
        <w:rPr>
          <w:rFonts w:ascii="Calibri" w:eastAsia="Calibri" w:hAnsi="Calibri" w:cs="Calibri"/>
          <w:color w:val="000000"/>
        </w:rPr>
        <w:tab/>
      </w:r>
      <w:r w:rsidRPr="006F5B7A">
        <w:rPr>
          <w:rFonts w:ascii="Times New Roman" w:eastAsia="Times New Roman" w:hAnsi="Times New Roman" w:cs="Times New Roman"/>
          <w:color w:val="000000"/>
          <w:sz w:val="18"/>
        </w:rPr>
        <w:t xml:space="preserve">руководитель </w:t>
      </w:r>
      <w:r w:rsidRPr="006F5B7A">
        <w:rPr>
          <w:rFonts w:ascii="Times New Roman" w:eastAsia="Times New Roman" w:hAnsi="Times New Roman" w:cs="Times New Roman"/>
          <w:color w:val="000000"/>
          <w:sz w:val="18"/>
        </w:rPr>
        <w:tab/>
        <w:t xml:space="preserve">подпись </w:t>
      </w:r>
      <w:r w:rsidRPr="006F5B7A">
        <w:rPr>
          <w:rFonts w:ascii="Times New Roman" w:eastAsia="Times New Roman" w:hAnsi="Times New Roman" w:cs="Times New Roman"/>
          <w:color w:val="000000"/>
          <w:sz w:val="18"/>
        </w:rPr>
        <w:tab/>
        <w:t xml:space="preserve">расшифровка подписи </w:t>
      </w:r>
    </w:p>
    <w:p w:rsidR="006F5B7A" w:rsidRPr="006F5B7A" w:rsidRDefault="006F5B7A" w:rsidP="006F5B7A">
      <w:pPr>
        <w:tabs>
          <w:tab w:val="center" w:pos="2410"/>
          <w:tab w:val="center" w:pos="6096"/>
          <w:tab w:val="center" w:pos="8364"/>
        </w:tabs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________________________________________________</w:t>
      </w:r>
    </w:p>
    <w:p w:rsidR="006F5B7A" w:rsidRPr="006F5B7A" w:rsidRDefault="006F5B7A" w:rsidP="006F5B7A">
      <w:pPr>
        <w:pStyle w:val="a3"/>
        <w:spacing w:after="50" w:line="259" w:lineRule="auto"/>
        <w:ind w:left="0" w:right="5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1 Д</w:t>
      </w:r>
      <w:r w:rsidRPr="006F5B7A">
        <w:rPr>
          <w:rFonts w:ascii="Times New Roman" w:eastAsia="Times New Roman" w:hAnsi="Times New Roman" w:cs="Times New Roman"/>
          <w:color w:val="000000"/>
          <w:sz w:val="20"/>
        </w:rPr>
        <w:t xml:space="preserve">опускается перечень объектов и контролируемых в них показателей приводить в приложении к заявке. </w:t>
      </w:r>
      <w:bookmarkStart w:id="0" w:name="_GoBack"/>
      <w:bookmarkEnd w:id="0"/>
    </w:p>
    <w:p w:rsidR="00350CE2" w:rsidRDefault="006F5B7A" w:rsidP="006F5B7A">
      <w:pPr>
        <w:ind w:firstLine="709"/>
      </w:pPr>
      <w:r>
        <w:rPr>
          <w:rFonts w:ascii="Times New Roman" w:eastAsia="Times New Roman" w:hAnsi="Times New Roman" w:cs="Times New Roman"/>
          <w:color w:val="000000"/>
          <w:sz w:val="20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6F5B7A">
        <w:rPr>
          <w:rFonts w:ascii="Times New Roman" w:eastAsia="Times New Roman" w:hAnsi="Times New Roman" w:cs="Times New Roman"/>
          <w:color w:val="000000"/>
          <w:sz w:val="20"/>
        </w:rPr>
        <w:t>З</w:t>
      </w:r>
      <w:proofErr w:type="gramEnd"/>
      <w:r w:rsidRPr="006F5B7A">
        <w:rPr>
          <w:rFonts w:ascii="Times New Roman" w:eastAsia="Times New Roman" w:hAnsi="Times New Roman" w:cs="Times New Roman"/>
          <w:color w:val="000000"/>
          <w:sz w:val="20"/>
        </w:rPr>
        <w:t>аполняется в случае необходимости сокращения Перечня.</w:t>
      </w:r>
    </w:p>
    <w:sectPr w:rsidR="00350CE2" w:rsidSect="006F5B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567"/>
    <w:multiLevelType w:val="hybridMultilevel"/>
    <w:tmpl w:val="24D0B6D0"/>
    <w:lvl w:ilvl="0" w:tplc="D4427EBA">
      <w:start w:val="1"/>
      <w:numFmt w:val="decimal"/>
      <w:lvlText w:val="%1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0EE8C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B2AAD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54C28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C7854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32E45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0E68B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D9CA3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2B862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59171817"/>
    <w:multiLevelType w:val="hybridMultilevel"/>
    <w:tmpl w:val="28A2239C"/>
    <w:lvl w:ilvl="0" w:tplc="0E702B3C">
      <w:start w:val="1"/>
      <w:numFmt w:val="decimal"/>
      <w:lvlText w:val="%1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7A"/>
    <w:rsid w:val="00350CE2"/>
    <w:rsid w:val="004D17AF"/>
    <w:rsid w:val="006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Кретов</cp:lastModifiedBy>
  <cp:revision>2</cp:revision>
  <dcterms:created xsi:type="dcterms:W3CDTF">2022-05-24T07:59:00Z</dcterms:created>
  <dcterms:modified xsi:type="dcterms:W3CDTF">2022-05-30T13:07:00Z</dcterms:modified>
</cp:coreProperties>
</file>